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D83EC" w14:textId="15A26EBE" w:rsidR="00BE7146" w:rsidRDefault="00BE7146" w:rsidP="00BE71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77E6" w:rsidRPr="00F577E6">
        <w:rPr>
          <w:b/>
          <w:i/>
          <w:noProof/>
          <w:sz w:val="28"/>
        </w:rPr>
        <w:t>S3-240557</w:t>
      </w:r>
    </w:p>
    <w:p w14:paraId="503ABE3D" w14:textId="77777777" w:rsidR="00BE7146" w:rsidRDefault="00BE7146" w:rsidP="00BE7146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bCs/>
          <w:sz w:val="24"/>
        </w:rPr>
        <w:t>Athens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Greece</w:t>
      </w:r>
      <w:r w:rsidRPr="009271BA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26</w:t>
      </w:r>
      <w:r w:rsidRPr="009271BA">
        <w:rPr>
          <w:b/>
          <w:bCs/>
          <w:sz w:val="24"/>
        </w:rPr>
        <w:t xml:space="preserve"> </w:t>
      </w:r>
      <w:r>
        <w:rPr>
          <w:b/>
          <w:bCs/>
          <w:sz w:val="24"/>
        </w:rPr>
        <w:t>February – 1 March</w:t>
      </w:r>
      <w:r w:rsidRPr="009271BA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</w:t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293D0DF4" w14:textId="77777777" w:rsidR="00E3644D" w:rsidRPr="00863533" w:rsidRDefault="00E3644D" w:rsidP="00951FF3">
      <w:pPr>
        <w:pStyle w:val="CRCoverPage"/>
        <w:outlineLvl w:val="0"/>
        <w:rPr>
          <w:b/>
          <w:bCs/>
          <w:noProof/>
          <w:sz w:val="24"/>
        </w:rPr>
      </w:pPr>
    </w:p>
    <w:p w14:paraId="0D3B8E4A" w14:textId="77777777" w:rsidR="00455DF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455DF3" w:rsidRPr="00455DF3">
        <w:rPr>
          <w:rFonts w:ascii="Arial" w:hAnsi="Arial" w:cs="Arial"/>
          <w:b/>
          <w:bCs/>
          <w:sz w:val="22"/>
          <w:szCs w:val="22"/>
        </w:rPr>
        <w:t xml:space="preserve">Reply LS on the data channel application authorization to access DCMTSI client in terminal signalling services and the general security principles that should apply </w:t>
      </w:r>
    </w:p>
    <w:p w14:paraId="06BA196E" w14:textId="1DF0E2E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5DF3" w:rsidRPr="00455DF3">
        <w:rPr>
          <w:rFonts w:ascii="Arial" w:hAnsi="Arial" w:cs="Arial"/>
          <w:b/>
          <w:bCs/>
          <w:sz w:val="22"/>
          <w:szCs w:val="22"/>
        </w:rPr>
        <w:t>LS from TSG IMSDCAS to 3GPP SA3 on the data channel application authorization to access DCMTSI client in terminal signalling services and the general security principles that should apply</w:t>
      </w:r>
    </w:p>
    <w:p w14:paraId="2C6E4D6E" w14:textId="5432B7E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</w:t>
      </w:r>
      <w:r w:rsidR="00043390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1E9D3ED8" w14:textId="3BAD3AC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5DF3" w:rsidRPr="00455DF3">
        <w:rPr>
          <w:rFonts w:ascii="Arial" w:hAnsi="Arial" w:cs="Arial"/>
          <w:b/>
          <w:bCs/>
          <w:sz w:val="22"/>
          <w:szCs w:val="22"/>
        </w:rPr>
        <w:t>FS_NG_RTC_SEC_Ph2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4250744A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55DF3">
        <w:rPr>
          <w:rFonts w:ascii="Arial" w:hAnsi="Arial" w:cs="Arial"/>
          <w:b/>
          <w:sz w:val="22"/>
          <w:szCs w:val="22"/>
        </w:rPr>
        <w:t>Huawei</w:t>
      </w:r>
      <w:r w:rsidR="00114106">
        <w:rPr>
          <w:rFonts w:ascii="Arial" w:hAnsi="Arial" w:cs="Arial"/>
          <w:b/>
          <w:sz w:val="22"/>
          <w:szCs w:val="22"/>
        </w:rPr>
        <w:t xml:space="preserve"> to be SA3</w:t>
      </w:r>
      <w:bookmarkEnd w:id="5"/>
      <w:bookmarkEnd w:id="6"/>
      <w:bookmarkEnd w:id="7"/>
    </w:p>
    <w:p w14:paraId="2548326B" w14:textId="7C04FC9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43390">
        <w:rPr>
          <w:rFonts w:ascii="Arial" w:hAnsi="Arial" w:cs="Arial"/>
          <w:b/>
          <w:bCs/>
          <w:sz w:val="22"/>
          <w:szCs w:val="22"/>
        </w:rPr>
        <w:t>GSMA</w:t>
      </w:r>
      <w:r w:rsidR="006C220D">
        <w:rPr>
          <w:rFonts w:ascii="Arial" w:hAnsi="Arial" w:cs="Arial"/>
          <w:b/>
          <w:bCs/>
          <w:sz w:val="22"/>
          <w:szCs w:val="22"/>
        </w:rPr>
        <w:t xml:space="preserve"> </w:t>
      </w:r>
      <w:r w:rsidR="006C220D" w:rsidRPr="006C220D">
        <w:rPr>
          <w:rFonts w:ascii="Arial" w:hAnsi="Arial" w:cs="Arial"/>
          <w:b/>
          <w:bCs/>
          <w:sz w:val="22"/>
          <w:szCs w:val="22"/>
        </w:rPr>
        <w:t>IMSDCAS</w:t>
      </w:r>
    </w:p>
    <w:p w14:paraId="5DC2ED77" w14:textId="558331A5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7318DD">
        <w:rPr>
          <w:rFonts w:ascii="Arial" w:hAnsi="Arial" w:cs="Arial"/>
          <w:b/>
          <w:bCs/>
          <w:sz w:val="22"/>
          <w:szCs w:val="22"/>
        </w:rPr>
        <w:t>SA</w:t>
      </w:r>
      <w:r w:rsidR="006E78CD">
        <w:rPr>
          <w:rFonts w:ascii="Arial" w:hAnsi="Arial" w:cs="Arial"/>
          <w:b/>
          <w:bCs/>
          <w:sz w:val="22"/>
          <w:szCs w:val="22"/>
        </w:rPr>
        <w:t>4</w:t>
      </w:r>
    </w:p>
    <w:bookmarkEnd w:id="8"/>
    <w:bookmarkEnd w:id="9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3E886A9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676779">
        <w:rPr>
          <w:rFonts w:ascii="Arial" w:hAnsi="Arial" w:cs="Arial"/>
          <w:b/>
          <w:bCs/>
          <w:sz w:val="22"/>
          <w:szCs w:val="22"/>
        </w:rPr>
        <w:t>Fei Li</w:t>
      </w:r>
    </w:p>
    <w:p w14:paraId="69B3DF26" w14:textId="4DB7B79F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676779" w:rsidRPr="00676779">
        <w:rPr>
          <w:rStyle w:val="af0"/>
          <w:rFonts w:ascii="Arial" w:hAnsi="Arial" w:cs="Arial"/>
          <w:b/>
          <w:sz w:val="22"/>
          <w:szCs w:val="22"/>
        </w:rPr>
        <w:t>austin.lifei@huawei.com</w:t>
      </w:r>
      <w:bookmarkStart w:id="10" w:name="_GoBack"/>
      <w:bookmarkEnd w:id="10"/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114106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FB46FBC" w14:textId="6D624620" w:rsidR="007875FA" w:rsidRDefault="00820342" w:rsidP="006443C8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4B56">
        <w:rPr>
          <w:color w:val="000000" w:themeColor="text1"/>
          <w:lang w:eastAsia="zh-CN"/>
        </w:rPr>
        <w:t>GSMA</w:t>
      </w:r>
      <w:r w:rsidRPr="00114106">
        <w:rPr>
          <w:color w:val="000000" w:themeColor="text1"/>
        </w:rPr>
        <w:t xml:space="preserve"> for the</w:t>
      </w:r>
      <w:r w:rsidR="00AA4B56">
        <w:rPr>
          <w:color w:val="000000" w:themeColor="text1"/>
        </w:rPr>
        <w:t xml:space="preserve"> </w:t>
      </w:r>
      <w:r w:rsidRPr="00114106">
        <w:rPr>
          <w:color w:val="000000" w:themeColor="text1"/>
        </w:rPr>
        <w:t>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>on</w:t>
      </w:r>
      <w:r w:rsidR="00A81F84" w:rsidRPr="00A81F84">
        <w:t xml:space="preserve"> </w:t>
      </w:r>
      <w:r w:rsidR="00A81F84" w:rsidRPr="00A81F84">
        <w:rPr>
          <w:color w:val="000000" w:themeColor="text1"/>
        </w:rPr>
        <w:t>the data channel application authorization to access DCMTSI client in terminal signalling services and the general security principles that should apply</w:t>
      </w:r>
      <w:r w:rsidR="00A81F84">
        <w:rPr>
          <w:color w:val="000000" w:themeColor="text1"/>
        </w:rPr>
        <w:t xml:space="preserve">. </w:t>
      </w:r>
    </w:p>
    <w:p w14:paraId="6E293CD2" w14:textId="137F371C" w:rsidR="00A81F84" w:rsidRDefault="00A81F84" w:rsidP="006443C8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SA3 has reviewed </w:t>
      </w:r>
      <w:r w:rsidR="00576E1B">
        <w:rPr>
          <w:color w:val="000000" w:themeColor="text1"/>
        </w:rPr>
        <w:t xml:space="preserve">GSMA PRD NG.134, and would like to </w:t>
      </w:r>
      <w:r w:rsidR="00A0771C">
        <w:rPr>
          <w:color w:val="000000" w:themeColor="text1"/>
        </w:rPr>
        <w:t>comment that</w:t>
      </w:r>
      <w:r w:rsidR="00576E1B">
        <w:rPr>
          <w:color w:val="000000" w:themeColor="text1"/>
        </w:rPr>
        <w:t xml:space="preserve"> t</w:t>
      </w:r>
      <w:r w:rsidR="00576E1B" w:rsidRPr="00576E1B">
        <w:rPr>
          <w:color w:val="000000" w:themeColor="text1"/>
        </w:rPr>
        <w:t>he self-signed certificates</w:t>
      </w:r>
      <w:r w:rsidR="00576E1B">
        <w:rPr>
          <w:color w:val="000000" w:themeColor="text1"/>
        </w:rPr>
        <w:t xml:space="preserve"> in </w:t>
      </w:r>
      <w:r w:rsidR="00576E1B" w:rsidRPr="00576E1B">
        <w:rPr>
          <w:color w:val="000000" w:themeColor="text1"/>
        </w:rPr>
        <w:t>clau</w:t>
      </w:r>
      <w:r w:rsidR="00576E1B">
        <w:rPr>
          <w:color w:val="000000" w:themeColor="text1"/>
        </w:rPr>
        <w:t>s</w:t>
      </w:r>
      <w:r w:rsidR="00576E1B" w:rsidRPr="00576E1B">
        <w:rPr>
          <w:color w:val="000000" w:themeColor="text1"/>
        </w:rPr>
        <w:t>e 6.2.1.2</w:t>
      </w:r>
      <w:r w:rsidR="00576E1B">
        <w:rPr>
          <w:color w:val="000000" w:themeColor="text1"/>
        </w:rPr>
        <w:t xml:space="preserve"> </w:t>
      </w:r>
      <w:r w:rsidR="00A0771C">
        <w:rPr>
          <w:color w:val="000000" w:themeColor="text1"/>
        </w:rPr>
        <w:t xml:space="preserve">does not </w:t>
      </w:r>
      <w:r w:rsidR="00576E1B">
        <w:rPr>
          <w:color w:val="000000" w:themeColor="text1"/>
        </w:rPr>
        <w:t xml:space="preserve">help </w:t>
      </w:r>
      <w:r w:rsidR="00576E1B" w:rsidRPr="00576E1B">
        <w:rPr>
          <w:color w:val="000000" w:themeColor="text1"/>
        </w:rPr>
        <w:t>improve the security of UE side authentication</w:t>
      </w:r>
      <w:r w:rsidR="00576E1B">
        <w:rPr>
          <w:color w:val="000000" w:themeColor="text1"/>
        </w:rPr>
        <w:t>.</w:t>
      </w:r>
    </w:p>
    <w:p w14:paraId="527B7EEB" w14:textId="4A367990" w:rsidR="00576E1B" w:rsidRDefault="00576E1B" w:rsidP="006443C8">
      <w:pPr>
        <w:jc w:val="both"/>
        <w:rPr>
          <w:color w:val="000000" w:themeColor="text1"/>
        </w:rPr>
      </w:pPr>
      <w:r>
        <w:rPr>
          <w:color w:val="000000" w:themeColor="text1"/>
        </w:rPr>
        <w:t>Regarding Questions 2 and 3, SA3 confirms that they are not in the scope of 3GPP</w:t>
      </w:r>
      <w:r w:rsidR="0035008C">
        <w:rPr>
          <w:color w:val="000000" w:themeColor="text1"/>
        </w:rPr>
        <w:t xml:space="preserve"> SA3</w:t>
      </w:r>
      <w:r>
        <w:rPr>
          <w:color w:val="000000" w:themeColor="text1"/>
        </w:rPr>
        <w:t xml:space="preserve">. </w:t>
      </w:r>
      <w:r w:rsidR="002D34D5">
        <w:rPr>
          <w:color w:val="000000" w:themeColor="text1"/>
        </w:rPr>
        <w:t xml:space="preserve">Specifically, </w:t>
      </w:r>
      <w:r w:rsidRPr="00576E1B">
        <w:rPr>
          <w:color w:val="000000" w:themeColor="text1"/>
        </w:rPr>
        <w:t>the JavaScript IMS data channel applications are local applications</w:t>
      </w:r>
      <w:r w:rsidR="002D34D5">
        <w:rPr>
          <w:color w:val="000000" w:themeColor="text1"/>
        </w:rPr>
        <w:t>, and only</w:t>
      </w:r>
      <w:r w:rsidRPr="00576E1B">
        <w:rPr>
          <w:color w:val="000000" w:themeColor="text1"/>
        </w:rPr>
        <w:t xml:space="preserve"> depend</w:t>
      </w:r>
      <w:r w:rsidR="002D34D5">
        <w:rPr>
          <w:color w:val="000000" w:themeColor="text1"/>
        </w:rPr>
        <w:t>s</w:t>
      </w:r>
      <w:r w:rsidRPr="00576E1B">
        <w:rPr>
          <w:color w:val="000000" w:themeColor="text1"/>
        </w:rPr>
        <w:t xml:space="preserve"> on </w:t>
      </w:r>
      <w:r w:rsidR="004E2962">
        <w:rPr>
          <w:color w:val="000000" w:themeColor="text1"/>
        </w:rPr>
        <w:t xml:space="preserve">the </w:t>
      </w:r>
      <w:r w:rsidRPr="00576E1B">
        <w:rPr>
          <w:color w:val="000000" w:themeColor="text1"/>
        </w:rPr>
        <w:t>UE implementation</w:t>
      </w:r>
      <w:r w:rsidR="002D34D5">
        <w:rPr>
          <w:color w:val="000000" w:themeColor="text1"/>
        </w:rPr>
        <w:t>.</w:t>
      </w:r>
    </w:p>
    <w:p w14:paraId="08AF3A7D" w14:textId="77777777" w:rsidR="00B97703" w:rsidRPr="00114106" w:rsidRDefault="002F1940" w:rsidP="000F6242">
      <w:pPr>
        <w:pStyle w:val="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68C687A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E4643C">
        <w:rPr>
          <w:rFonts w:ascii="Arial" w:hAnsi="Arial" w:cs="Arial"/>
          <w:b/>
          <w:color w:val="000000" w:themeColor="text1"/>
        </w:rPr>
        <w:t xml:space="preserve"> GSMA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60C853AC" w:rsidR="00931BAD" w:rsidRPr="007A60CD" w:rsidRDefault="00B97703" w:rsidP="007A60CD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FA6E1A">
        <w:rPr>
          <w:rFonts w:ascii="Arial" w:hAnsi="Arial" w:cs="Arial"/>
          <w:color w:val="000000" w:themeColor="text1"/>
        </w:rPr>
        <w:t>GSMA</w:t>
      </w:r>
      <w:r w:rsidR="00343173">
        <w:rPr>
          <w:rFonts w:ascii="Arial" w:hAnsi="Arial" w:cs="Arial"/>
          <w:color w:val="000000" w:themeColor="text1"/>
        </w:rPr>
        <w:t xml:space="preserve"> </w:t>
      </w:r>
      <w:r w:rsidR="00343173" w:rsidRPr="00343173">
        <w:rPr>
          <w:rFonts w:ascii="Arial" w:hAnsi="Arial" w:cs="Arial"/>
          <w:color w:val="000000" w:themeColor="text1"/>
        </w:rPr>
        <w:t>IMSDCAS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FA6E1A">
        <w:rPr>
          <w:rFonts w:ascii="Arial" w:hAnsi="Arial" w:cs="Arial"/>
          <w:color w:val="000000" w:themeColor="text1"/>
        </w:rPr>
        <w:t xml:space="preserve"> </w:t>
      </w:r>
      <w:r w:rsidR="007A60CD">
        <w:rPr>
          <w:rFonts w:ascii="Arial" w:hAnsi="Arial" w:cs="Arial"/>
          <w:color w:val="000000" w:themeColor="text1"/>
        </w:rPr>
        <w:t xml:space="preserve">take the above response into consideration and </w:t>
      </w:r>
      <w:r w:rsidR="00FA6E1A">
        <w:rPr>
          <w:rFonts w:ascii="Arial" w:hAnsi="Arial" w:cs="Arial"/>
          <w:color w:val="000000" w:themeColor="text1"/>
        </w:rPr>
        <w:t xml:space="preserve">clarify </w:t>
      </w:r>
      <w:r w:rsidR="00A0771C">
        <w:rPr>
          <w:rFonts w:ascii="Arial" w:hAnsi="Arial" w:cs="Arial"/>
          <w:color w:val="000000" w:themeColor="text1"/>
        </w:rPr>
        <w:t xml:space="preserve">the reason of using </w:t>
      </w:r>
      <w:r w:rsidR="007A60CD" w:rsidRPr="007A60CD">
        <w:rPr>
          <w:rFonts w:ascii="Arial" w:hAnsi="Arial" w:cs="Arial"/>
          <w:color w:val="000000" w:themeColor="text1"/>
        </w:rPr>
        <w:t>the self-signed certificates</w:t>
      </w:r>
      <w:r w:rsidR="00C66932">
        <w:rPr>
          <w:rFonts w:ascii="Arial" w:hAnsi="Arial" w:cs="Arial"/>
          <w:color w:val="000000" w:themeColor="text1"/>
          <w:lang w:eastAsia="zh-CN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57D6796F" w14:textId="77777777" w:rsidR="00BE7146" w:rsidRDefault="00BE7146" w:rsidP="00BE7146">
      <w:r w:rsidRPr="00920477">
        <w:t>SA3#11</w:t>
      </w:r>
      <w:r>
        <w:t>5 Adhoc-e</w:t>
      </w:r>
      <w:r w:rsidRPr="00920477">
        <w:t xml:space="preserve"> </w:t>
      </w:r>
      <w:r>
        <w:t>April</w:t>
      </w:r>
      <w:r w:rsidRPr="00920477">
        <w:t xml:space="preserve"> </w:t>
      </w:r>
      <w:r>
        <w:t>15</w:t>
      </w:r>
      <w:r w:rsidRPr="00920477">
        <w:t xml:space="preserve">th – </w:t>
      </w:r>
      <w:r>
        <w:t>19</w:t>
      </w:r>
      <w:r w:rsidRPr="00920477">
        <w:t xml:space="preserve">th 2024 </w:t>
      </w:r>
      <w:r>
        <w:t>Online</w:t>
      </w:r>
    </w:p>
    <w:p w14:paraId="59FD7116" w14:textId="77777777" w:rsidR="00BE7146" w:rsidRPr="00074D3C" w:rsidRDefault="00BE7146" w:rsidP="00BE7146">
      <w:r w:rsidRPr="00920477">
        <w:t>SA3#11</w:t>
      </w:r>
      <w:r>
        <w:t>6</w:t>
      </w:r>
      <w:r w:rsidRPr="00920477">
        <w:t xml:space="preserve"> </w:t>
      </w:r>
      <w:r>
        <w:t>May</w:t>
      </w:r>
      <w:r w:rsidRPr="00920477">
        <w:t xml:space="preserve"> 2</w:t>
      </w:r>
      <w:r>
        <w:t>0</w:t>
      </w:r>
      <w:r w:rsidRPr="00920477">
        <w:t>th – 2</w:t>
      </w:r>
      <w:r>
        <w:t>4</w:t>
      </w:r>
      <w:r w:rsidRPr="00920477">
        <w:t xml:space="preserve">th 2024 Korea </w:t>
      </w:r>
    </w:p>
    <w:p w14:paraId="054FEDCB" w14:textId="1E05994A" w:rsidR="006052AD" w:rsidRPr="00074D3C" w:rsidRDefault="006052AD" w:rsidP="00BE7146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D53CC2" w14:textId="77777777" w:rsidR="009A2336" w:rsidRDefault="009A2336">
      <w:pPr>
        <w:spacing w:after="0"/>
      </w:pPr>
      <w:r>
        <w:separator/>
      </w:r>
    </w:p>
  </w:endnote>
  <w:endnote w:type="continuationSeparator" w:id="0">
    <w:p w14:paraId="7EA3DDA6" w14:textId="77777777" w:rsidR="009A2336" w:rsidRDefault="009A23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9ACC1" w14:textId="77777777" w:rsidR="009A2336" w:rsidRDefault="009A2336">
      <w:pPr>
        <w:spacing w:after="0"/>
      </w:pPr>
      <w:r>
        <w:separator/>
      </w:r>
    </w:p>
  </w:footnote>
  <w:footnote w:type="continuationSeparator" w:id="0">
    <w:p w14:paraId="5F87D7D4" w14:textId="77777777" w:rsidR="009A2336" w:rsidRDefault="009A23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82E51E9"/>
    <w:multiLevelType w:val="hybridMultilevel"/>
    <w:tmpl w:val="57105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294F"/>
    <w:rsid w:val="00033F9D"/>
    <w:rsid w:val="00043390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669EA"/>
    <w:rsid w:val="00196B59"/>
    <w:rsid w:val="001A14F2"/>
    <w:rsid w:val="001A4358"/>
    <w:rsid w:val="001B3A86"/>
    <w:rsid w:val="001B43AE"/>
    <w:rsid w:val="001B763F"/>
    <w:rsid w:val="001C78A1"/>
    <w:rsid w:val="001D1947"/>
    <w:rsid w:val="001D43C9"/>
    <w:rsid w:val="001E061A"/>
    <w:rsid w:val="001F2FAF"/>
    <w:rsid w:val="0020233B"/>
    <w:rsid w:val="00220060"/>
    <w:rsid w:val="00226381"/>
    <w:rsid w:val="002402FB"/>
    <w:rsid w:val="0024509C"/>
    <w:rsid w:val="002473B2"/>
    <w:rsid w:val="00261FEE"/>
    <w:rsid w:val="002869FE"/>
    <w:rsid w:val="002D0884"/>
    <w:rsid w:val="002D34D5"/>
    <w:rsid w:val="002D6C3F"/>
    <w:rsid w:val="002E01C1"/>
    <w:rsid w:val="002E2AF4"/>
    <w:rsid w:val="002F1940"/>
    <w:rsid w:val="002F5CDC"/>
    <w:rsid w:val="00322204"/>
    <w:rsid w:val="00323EA5"/>
    <w:rsid w:val="00324C57"/>
    <w:rsid w:val="00335D6B"/>
    <w:rsid w:val="003407B6"/>
    <w:rsid w:val="00343173"/>
    <w:rsid w:val="0035008C"/>
    <w:rsid w:val="00354329"/>
    <w:rsid w:val="003703CC"/>
    <w:rsid w:val="00374616"/>
    <w:rsid w:val="00383545"/>
    <w:rsid w:val="00392BB9"/>
    <w:rsid w:val="003B7601"/>
    <w:rsid w:val="003C06D2"/>
    <w:rsid w:val="003C2CAB"/>
    <w:rsid w:val="003F5176"/>
    <w:rsid w:val="003F5E20"/>
    <w:rsid w:val="0040074A"/>
    <w:rsid w:val="00401788"/>
    <w:rsid w:val="004243D3"/>
    <w:rsid w:val="004255C5"/>
    <w:rsid w:val="00433500"/>
    <w:rsid w:val="00433F71"/>
    <w:rsid w:val="0043559E"/>
    <w:rsid w:val="004402A8"/>
    <w:rsid w:val="00440D43"/>
    <w:rsid w:val="004451AE"/>
    <w:rsid w:val="00445BF9"/>
    <w:rsid w:val="00455DF3"/>
    <w:rsid w:val="00457497"/>
    <w:rsid w:val="00470DF6"/>
    <w:rsid w:val="00472BA5"/>
    <w:rsid w:val="0047545E"/>
    <w:rsid w:val="00487E1F"/>
    <w:rsid w:val="00495452"/>
    <w:rsid w:val="004A1215"/>
    <w:rsid w:val="004A643B"/>
    <w:rsid w:val="004B2C4B"/>
    <w:rsid w:val="004C1A9F"/>
    <w:rsid w:val="004E2962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76E1B"/>
    <w:rsid w:val="0058501E"/>
    <w:rsid w:val="00592467"/>
    <w:rsid w:val="005B3E3E"/>
    <w:rsid w:val="005C16EC"/>
    <w:rsid w:val="00600BB0"/>
    <w:rsid w:val="0060451D"/>
    <w:rsid w:val="006052AD"/>
    <w:rsid w:val="00607CE4"/>
    <w:rsid w:val="00612B5F"/>
    <w:rsid w:val="006309B7"/>
    <w:rsid w:val="00630D19"/>
    <w:rsid w:val="006443C8"/>
    <w:rsid w:val="0065392A"/>
    <w:rsid w:val="00660980"/>
    <w:rsid w:val="00676779"/>
    <w:rsid w:val="006B3FC7"/>
    <w:rsid w:val="006C220D"/>
    <w:rsid w:val="006C3415"/>
    <w:rsid w:val="006E78CD"/>
    <w:rsid w:val="006F3DC4"/>
    <w:rsid w:val="00703C02"/>
    <w:rsid w:val="00707211"/>
    <w:rsid w:val="00724544"/>
    <w:rsid w:val="007245FD"/>
    <w:rsid w:val="007318DD"/>
    <w:rsid w:val="0073766B"/>
    <w:rsid w:val="00742659"/>
    <w:rsid w:val="00747D8F"/>
    <w:rsid w:val="007603F2"/>
    <w:rsid w:val="00766BD8"/>
    <w:rsid w:val="007752CE"/>
    <w:rsid w:val="007875FA"/>
    <w:rsid w:val="00796B6D"/>
    <w:rsid w:val="007A60CD"/>
    <w:rsid w:val="007D7D59"/>
    <w:rsid w:val="007E3B57"/>
    <w:rsid w:val="007F1875"/>
    <w:rsid w:val="007F4F92"/>
    <w:rsid w:val="0080128A"/>
    <w:rsid w:val="00820342"/>
    <w:rsid w:val="00822859"/>
    <w:rsid w:val="00824D1D"/>
    <w:rsid w:val="008501F0"/>
    <w:rsid w:val="00863533"/>
    <w:rsid w:val="00887F29"/>
    <w:rsid w:val="008C4E92"/>
    <w:rsid w:val="008D772F"/>
    <w:rsid w:val="00914CD1"/>
    <w:rsid w:val="0091533C"/>
    <w:rsid w:val="00917F93"/>
    <w:rsid w:val="00920477"/>
    <w:rsid w:val="00931BAD"/>
    <w:rsid w:val="0093458D"/>
    <w:rsid w:val="00944F09"/>
    <w:rsid w:val="009451D8"/>
    <w:rsid w:val="009475DD"/>
    <w:rsid w:val="00951FF3"/>
    <w:rsid w:val="00952F8D"/>
    <w:rsid w:val="009603F6"/>
    <w:rsid w:val="00967799"/>
    <w:rsid w:val="00967AF8"/>
    <w:rsid w:val="009726B3"/>
    <w:rsid w:val="009936E1"/>
    <w:rsid w:val="009963AC"/>
    <w:rsid w:val="0099764C"/>
    <w:rsid w:val="009A2336"/>
    <w:rsid w:val="009C01E1"/>
    <w:rsid w:val="009C4337"/>
    <w:rsid w:val="009F4E81"/>
    <w:rsid w:val="00A0543F"/>
    <w:rsid w:val="00A06A5A"/>
    <w:rsid w:val="00A0771C"/>
    <w:rsid w:val="00A11D39"/>
    <w:rsid w:val="00A14B3C"/>
    <w:rsid w:val="00A2087E"/>
    <w:rsid w:val="00A54FBF"/>
    <w:rsid w:val="00A70448"/>
    <w:rsid w:val="00A81F84"/>
    <w:rsid w:val="00AA4B56"/>
    <w:rsid w:val="00AA4FF3"/>
    <w:rsid w:val="00AA64C1"/>
    <w:rsid w:val="00AE1B3E"/>
    <w:rsid w:val="00B0514D"/>
    <w:rsid w:val="00B10B1E"/>
    <w:rsid w:val="00B2058A"/>
    <w:rsid w:val="00B35644"/>
    <w:rsid w:val="00B97703"/>
    <w:rsid w:val="00BA1F5E"/>
    <w:rsid w:val="00BA3D66"/>
    <w:rsid w:val="00BB06C5"/>
    <w:rsid w:val="00BE7146"/>
    <w:rsid w:val="00BF026C"/>
    <w:rsid w:val="00C04BE2"/>
    <w:rsid w:val="00C23E07"/>
    <w:rsid w:val="00C358E5"/>
    <w:rsid w:val="00C421FE"/>
    <w:rsid w:val="00C66932"/>
    <w:rsid w:val="00C73C6D"/>
    <w:rsid w:val="00C76EF2"/>
    <w:rsid w:val="00C84223"/>
    <w:rsid w:val="00C930BA"/>
    <w:rsid w:val="00C96C61"/>
    <w:rsid w:val="00CE2186"/>
    <w:rsid w:val="00CE2C29"/>
    <w:rsid w:val="00CF6087"/>
    <w:rsid w:val="00D02034"/>
    <w:rsid w:val="00D07A54"/>
    <w:rsid w:val="00D13BA5"/>
    <w:rsid w:val="00D14BB6"/>
    <w:rsid w:val="00D2527F"/>
    <w:rsid w:val="00D33624"/>
    <w:rsid w:val="00D438D6"/>
    <w:rsid w:val="00D53AD6"/>
    <w:rsid w:val="00D53B3C"/>
    <w:rsid w:val="00DA7B88"/>
    <w:rsid w:val="00DC3CC8"/>
    <w:rsid w:val="00DD5D57"/>
    <w:rsid w:val="00DE01CB"/>
    <w:rsid w:val="00E0343E"/>
    <w:rsid w:val="00E13249"/>
    <w:rsid w:val="00E136A6"/>
    <w:rsid w:val="00E200F2"/>
    <w:rsid w:val="00E2241D"/>
    <w:rsid w:val="00E22B8E"/>
    <w:rsid w:val="00E273B7"/>
    <w:rsid w:val="00E3644D"/>
    <w:rsid w:val="00E452D1"/>
    <w:rsid w:val="00E4643C"/>
    <w:rsid w:val="00E6383E"/>
    <w:rsid w:val="00E934FE"/>
    <w:rsid w:val="00E937AB"/>
    <w:rsid w:val="00E96837"/>
    <w:rsid w:val="00ED3575"/>
    <w:rsid w:val="00EF32ED"/>
    <w:rsid w:val="00F1255F"/>
    <w:rsid w:val="00F14E70"/>
    <w:rsid w:val="00F25496"/>
    <w:rsid w:val="00F30215"/>
    <w:rsid w:val="00F315AE"/>
    <w:rsid w:val="00F34616"/>
    <w:rsid w:val="00F37EDA"/>
    <w:rsid w:val="00F43AB8"/>
    <w:rsid w:val="00F47C64"/>
    <w:rsid w:val="00F577E6"/>
    <w:rsid w:val="00F6067C"/>
    <w:rsid w:val="00F606D2"/>
    <w:rsid w:val="00F607BA"/>
    <w:rsid w:val="00F667CF"/>
    <w:rsid w:val="00F803BE"/>
    <w:rsid w:val="00F822F5"/>
    <w:rsid w:val="00F84069"/>
    <w:rsid w:val="00F94094"/>
    <w:rsid w:val="00FA1837"/>
    <w:rsid w:val="00FA6E1A"/>
    <w:rsid w:val="00FB2E7B"/>
    <w:rsid w:val="00FC435D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4">
    <w:name w:val="footer"/>
    <w:basedOn w:val="a3"/>
    <w:semiHidden/>
    <w:rsid w:val="00470DF6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link w:val="a3"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470DF6"/>
    <w:pPr>
      <w:spacing w:before="180"/>
      <w:ind w:left="2693" w:hanging="2693"/>
    </w:pPr>
    <w:rPr>
      <w:b/>
    </w:rPr>
  </w:style>
  <w:style w:type="paragraph" w:styleId="10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1">
    <w:name w:val="toc 5"/>
    <w:basedOn w:val="41"/>
    <w:semiHidden/>
    <w:rsid w:val="00470DF6"/>
    <w:pPr>
      <w:ind w:left="1701" w:hanging="1701"/>
    </w:pPr>
  </w:style>
  <w:style w:type="paragraph" w:styleId="41">
    <w:name w:val="toc 4"/>
    <w:basedOn w:val="31"/>
    <w:semiHidden/>
    <w:rsid w:val="00470DF6"/>
    <w:pPr>
      <w:ind w:left="1418" w:hanging="1418"/>
    </w:pPr>
  </w:style>
  <w:style w:type="paragraph" w:styleId="31">
    <w:name w:val="toc 3"/>
    <w:basedOn w:val="21"/>
    <w:semiHidden/>
    <w:rsid w:val="00470DF6"/>
    <w:pPr>
      <w:ind w:left="1134" w:hanging="1134"/>
    </w:pPr>
  </w:style>
  <w:style w:type="paragraph" w:styleId="21">
    <w:name w:val="toc 2"/>
    <w:basedOn w:val="10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70DF6"/>
    <w:pPr>
      <w:ind w:left="284"/>
    </w:pPr>
  </w:style>
  <w:style w:type="paragraph" w:styleId="11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3">
    <w:name w:val="List Number 2"/>
    <w:basedOn w:val="ac"/>
    <w:semiHidden/>
    <w:rsid w:val="00470DF6"/>
    <w:pPr>
      <w:ind w:left="851"/>
    </w:pPr>
  </w:style>
  <w:style w:type="character" w:styleId="ad">
    <w:name w:val="footnote reference"/>
    <w:basedOn w:val="a0"/>
    <w:semiHidden/>
    <w:rsid w:val="00470DF6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90">
    <w:name w:val="toc 9"/>
    <w:basedOn w:val="80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60">
    <w:name w:val="toc 6"/>
    <w:basedOn w:val="51"/>
    <w:next w:val="a"/>
    <w:semiHidden/>
    <w:rsid w:val="00470DF6"/>
    <w:pPr>
      <w:ind w:left="1985" w:hanging="1985"/>
    </w:pPr>
  </w:style>
  <w:style w:type="paragraph" w:styleId="70">
    <w:name w:val="toc 7"/>
    <w:basedOn w:val="60"/>
    <w:next w:val="a"/>
    <w:semiHidden/>
    <w:rsid w:val="00470DF6"/>
    <w:pPr>
      <w:ind w:left="2268" w:hanging="2268"/>
    </w:pPr>
  </w:style>
  <w:style w:type="paragraph" w:styleId="24">
    <w:name w:val="List Bullet 2"/>
    <w:basedOn w:val="af"/>
    <w:semiHidden/>
    <w:rsid w:val="00470DF6"/>
    <w:pPr>
      <w:ind w:left="851"/>
    </w:pPr>
  </w:style>
  <w:style w:type="paragraph" w:styleId="32">
    <w:name w:val="List Bullet 3"/>
    <w:basedOn w:val="24"/>
    <w:semiHidden/>
    <w:rsid w:val="00470DF6"/>
    <w:pPr>
      <w:ind w:left="1135"/>
    </w:pPr>
  </w:style>
  <w:style w:type="paragraph" w:styleId="ac">
    <w:name w:val="List Number"/>
    <w:basedOn w:val="a7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5">
    <w:name w:val="List 2"/>
    <w:basedOn w:val="a7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470DF6"/>
    <w:pPr>
      <w:ind w:left="1135"/>
    </w:pPr>
  </w:style>
  <w:style w:type="paragraph" w:styleId="42">
    <w:name w:val="List 4"/>
    <w:basedOn w:val="33"/>
    <w:semiHidden/>
    <w:rsid w:val="00470DF6"/>
    <w:pPr>
      <w:ind w:left="1418"/>
    </w:pPr>
  </w:style>
  <w:style w:type="paragraph" w:styleId="52">
    <w:name w:val="List 5"/>
    <w:basedOn w:val="42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7">
    <w:name w:val="List"/>
    <w:basedOn w:val="a"/>
    <w:semiHidden/>
    <w:rsid w:val="00470DF6"/>
    <w:pPr>
      <w:ind w:left="568" w:hanging="284"/>
    </w:pPr>
  </w:style>
  <w:style w:type="paragraph" w:styleId="af">
    <w:name w:val="List Bullet"/>
    <w:basedOn w:val="a7"/>
    <w:semiHidden/>
    <w:rsid w:val="00470DF6"/>
  </w:style>
  <w:style w:type="paragraph" w:styleId="43">
    <w:name w:val="List Bullet 4"/>
    <w:basedOn w:val="32"/>
    <w:semiHidden/>
    <w:rsid w:val="00470DF6"/>
    <w:pPr>
      <w:ind w:left="1418"/>
    </w:pPr>
  </w:style>
  <w:style w:type="paragraph" w:styleId="53">
    <w:name w:val="List Bullet 5"/>
    <w:basedOn w:val="43"/>
    <w:semiHidden/>
    <w:rsid w:val="00470DF6"/>
    <w:pPr>
      <w:ind w:left="1702"/>
    </w:pPr>
  </w:style>
  <w:style w:type="paragraph" w:customStyle="1" w:styleId="B2">
    <w:name w:val="B2"/>
    <w:basedOn w:val="25"/>
    <w:rsid w:val="00470DF6"/>
  </w:style>
  <w:style w:type="paragraph" w:customStyle="1" w:styleId="B3">
    <w:name w:val="B3"/>
    <w:basedOn w:val="33"/>
    <w:rsid w:val="00470DF6"/>
  </w:style>
  <w:style w:type="paragraph" w:customStyle="1" w:styleId="B4">
    <w:name w:val="B4"/>
    <w:basedOn w:val="42"/>
    <w:rsid w:val="00470DF6"/>
  </w:style>
  <w:style w:type="paragraph" w:customStyle="1" w:styleId="B5">
    <w:name w:val="B5"/>
    <w:basedOn w:val="52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470DF6"/>
  </w:style>
  <w:style w:type="paragraph" w:styleId="af2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6">
    <w:name w:val="Body Text 2"/>
    <w:basedOn w:val="a"/>
    <w:link w:val="2Char"/>
    <w:uiPriority w:val="99"/>
    <w:semiHidden/>
    <w:unhideWhenUsed/>
    <w:rsid w:val="00470DF6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470DF6"/>
  </w:style>
  <w:style w:type="paragraph" w:styleId="34">
    <w:name w:val="Body Text 3"/>
    <w:basedOn w:val="a"/>
    <w:link w:val="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uiPriority w:val="99"/>
    <w:semiHidden/>
    <w:rsid w:val="00470DF6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basedOn w:val="a0"/>
    <w:link w:val="aa"/>
    <w:semiHidden/>
    <w:rsid w:val="00470DF6"/>
    <w:rPr>
      <w:rFonts w:ascii="Arial" w:hAnsi="Arial" w:cs="Arial"/>
      <w:color w:val="FF0000"/>
    </w:rPr>
  </w:style>
  <w:style w:type="character" w:customStyle="1" w:styleId="Char4">
    <w:name w:val="正文首行缩进 Char"/>
    <w:basedOn w:val="Char1"/>
    <w:link w:val="af3"/>
    <w:uiPriority w:val="99"/>
    <w:semiHidden/>
    <w:rsid w:val="00470DF6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470DF6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470DF6"/>
  </w:style>
  <w:style w:type="paragraph" w:styleId="27">
    <w:name w:val="Body Text First Indent 2"/>
    <w:basedOn w:val="af4"/>
    <w:link w:val="2Char0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Char0">
    <w:name w:val="正文首行缩进 2 Char"/>
    <w:basedOn w:val="Char5"/>
    <w:link w:val="27"/>
    <w:uiPriority w:val="99"/>
    <w:semiHidden/>
    <w:rsid w:val="00470DF6"/>
  </w:style>
  <w:style w:type="paragraph" w:styleId="28">
    <w:name w:val="Body Text Indent 2"/>
    <w:basedOn w:val="a"/>
    <w:link w:val="2Char1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470DF6"/>
  </w:style>
  <w:style w:type="paragraph" w:styleId="35">
    <w:name w:val="Body Text Indent 3"/>
    <w:basedOn w:val="a"/>
    <w:link w:val="3Char0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uiPriority w:val="99"/>
    <w:semiHidden/>
    <w:rsid w:val="00470DF6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6">
    <w:name w:val="Closing"/>
    <w:basedOn w:val="a"/>
    <w:link w:val="Char6"/>
    <w:uiPriority w:val="99"/>
    <w:semiHidden/>
    <w:unhideWhenUsed/>
    <w:rsid w:val="00470DF6"/>
    <w:pPr>
      <w:spacing w:after="0"/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470DF6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470DF6"/>
    <w:rPr>
      <w:rFonts w:ascii="Arial" w:hAnsi="Arial"/>
    </w:rPr>
  </w:style>
  <w:style w:type="character" w:customStyle="1" w:styleId="Char7">
    <w:name w:val="批注主题 Char"/>
    <w:basedOn w:val="Char0"/>
    <w:link w:val="af7"/>
    <w:uiPriority w:val="99"/>
    <w:semiHidden/>
    <w:rsid w:val="00470DF6"/>
    <w:rPr>
      <w:rFonts w:ascii="Arial" w:hAnsi="Arial"/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470DF6"/>
  </w:style>
  <w:style w:type="character" w:customStyle="1" w:styleId="Char8">
    <w:name w:val="日期 Char"/>
    <w:basedOn w:val="a0"/>
    <w:link w:val="af8"/>
    <w:uiPriority w:val="99"/>
    <w:semiHidden/>
    <w:rsid w:val="00470DF6"/>
  </w:style>
  <w:style w:type="paragraph" w:styleId="af9">
    <w:name w:val="Document Map"/>
    <w:basedOn w:val="a"/>
    <w:link w:val="Char9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basedOn w:val="a0"/>
    <w:link w:val="af9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470DF6"/>
    <w:pPr>
      <w:spacing w:after="0"/>
    </w:pPr>
  </w:style>
  <w:style w:type="character" w:customStyle="1" w:styleId="Chara">
    <w:name w:val="电子邮件签名 Char"/>
    <w:basedOn w:val="a0"/>
    <w:link w:val="afa"/>
    <w:uiPriority w:val="99"/>
    <w:semiHidden/>
    <w:rsid w:val="00470DF6"/>
  </w:style>
  <w:style w:type="paragraph" w:styleId="afb">
    <w:name w:val="endnote text"/>
    <w:basedOn w:val="a"/>
    <w:link w:val="Charb"/>
    <w:uiPriority w:val="99"/>
    <w:semiHidden/>
    <w:unhideWhenUsed/>
    <w:rsid w:val="00470DF6"/>
    <w:pPr>
      <w:spacing w:after="0"/>
    </w:pPr>
  </w:style>
  <w:style w:type="character" w:customStyle="1" w:styleId="Charb">
    <w:name w:val="尾注文本 Char"/>
    <w:basedOn w:val="a0"/>
    <w:link w:val="afb"/>
    <w:uiPriority w:val="99"/>
    <w:semiHidden/>
    <w:rsid w:val="00470DF6"/>
  </w:style>
  <w:style w:type="paragraph" w:styleId="afc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uiPriority w:val="99"/>
    <w:semiHidden/>
    <w:rsid w:val="00470DF6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uiPriority w:val="99"/>
    <w:semiHidden/>
    <w:rsid w:val="00470DF6"/>
    <w:rPr>
      <w:rFonts w:ascii="Consolas" w:hAnsi="Consolas"/>
    </w:rPr>
  </w:style>
  <w:style w:type="paragraph" w:styleId="36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0"/>
    <w:link w:val="aff"/>
    <w:uiPriority w:val="30"/>
    <w:rsid w:val="00470DF6"/>
    <w:rPr>
      <w:i/>
      <w:iCs/>
      <w:color w:val="4472C4" w:themeColor="accent1"/>
    </w:rPr>
  </w:style>
  <w:style w:type="paragraph" w:styleId="aff0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1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2">
    <w:name w:val="macro"/>
    <w:link w:val="Chard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Chard">
    <w:name w:val="宏文本 Char"/>
    <w:basedOn w:val="a0"/>
    <w:link w:val="aff2"/>
    <w:uiPriority w:val="99"/>
    <w:semiHidden/>
    <w:rsid w:val="00470DF6"/>
    <w:rPr>
      <w:rFonts w:ascii="Consolas" w:hAnsi="Consolas"/>
    </w:rPr>
  </w:style>
  <w:style w:type="paragraph" w:styleId="aff3">
    <w:name w:val="Message Header"/>
    <w:basedOn w:val="a"/>
    <w:link w:val="Chare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3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7">
    <w:name w:val="Note Heading"/>
    <w:basedOn w:val="a"/>
    <w:next w:val="a"/>
    <w:link w:val="Charf"/>
    <w:uiPriority w:val="99"/>
    <w:semiHidden/>
    <w:unhideWhenUsed/>
    <w:rsid w:val="00470DF6"/>
    <w:pPr>
      <w:spacing w:after="0"/>
    </w:pPr>
  </w:style>
  <w:style w:type="character" w:customStyle="1" w:styleId="Charf">
    <w:name w:val="注释标题 Char"/>
    <w:basedOn w:val="a0"/>
    <w:link w:val="aff7"/>
    <w:uiPriority w:val="99"/>
    <w:semiHidden/>
    <w:rsid w:val="00470DF6"/>
  </w:style>
  <w:style w:type="paragraph" w:styleId="aff8">
    <w:name w:val="Plain Text"/>
    <w:basedOn w:val="a"/>
    <w:link w:val="Charf0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8"/>
    <w:uiPriority w:val="99"/>
    <w:semiHidden/>
    <w:rsid w:val="00470DF6"/>
    <w:rPr>
      <w:rFonts w:ascii="Consolas" w:hAnsi="Consolas"/>
      <w:sz w:val="21"/>
      <w:szCs w:val="21"/>
    </w:rPr>
  </w:style>
  <w:style w:type="paragraph" w:styleId="aff9">
    <w:name w:val="Quote"/>
    <w:basedOn w:val="a"/>
    <w:next w:val="a"/>
    <w:link w:val="Charf1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9"/>
    <w:uiPriority w:val="29"/>
    <w:rsid w:val="00470DF6"/>
    <w:rPr>
      <w:i/>
      <w:iCs/>
      <w:color w:val="404040" w:themeColor="text1" w:themeTint="BF"/>
    </w:rPr>
  </w:style>
  <w:style w:type="paragraph" w:styleId="affa">
    <w:name w:val="Salutation"/>
    <w:basedOn w:val="a"/>
    <w:next w:val="a"/>
    <w:link w:val="Charf2"/>
    <w:uiPriority w:val="99"/>
    <w:semiHidden/>
    <w:unhideWhenUsed/>
    <w:rsid w:val="00470DF6"/>
  </w:style>
  <w:style w:type="character" w:customStyle="1" w:styleId="Charf2">
    <w:name w:val="称呼 Char"/>
    <w:basedOn w:val="a0"/>
    <w:link w:val="affa"/>
    <w:uiPriority w:val="99"/>
    <w:semiHidden/>
    <w:rsid w:val="00470DF6"/>
  </w:style>
  <w:style w:type="paragraph" w:styleId="affb">
    <w:name w:val="Signature"/>
    <w:basedOn w:val="a"/>
    <w:link w:val="Charf3"/>
    <w:uiPriority w:val="99"/>
    <w:semiHidden/>
    <w:unhideWhenUsed/>
    <w:rsid w:val="00470DF6"/>
    <w:pPr>
      <w:spacing w:after="0"/>
      <w:ind w:left="4252"/>
    </w:pPr>
  </w:style>
  <w:style w:type="character" w:customStyle="1" w:styleId="Charf3">
    <w:name w:val="签名 Char"/>
    <w:basedOn w:val="a0"/>
    <w:link w:val="affb"/>
    <w:uiPriority w:val="99"/>
    <w:semiHidden/>
    <w:rsid w:val="00470DF6"/>
  </w:style>
  <w:style w:type="paragraph" w:styleId="affc">
    <w:name w:val="Subtitle"/>
    <w:basedOn w:val="a"/>
    <w:next w:val="a"/>
    <w:link w:val="Charf4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c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d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">
    <w:name w:val="Title"/>
    <w:basedOn w:val="a"/>
    <w:next w:val="a"/>
    <w:link w:val="Charf5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f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0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0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49</cp:revision>
  <cp:lastPrinted>2002-04-23T07:10:00Z</cp:lastPrinted>
  <dcterms:created xsi:type="dcterms:W3CDTF">2023-08-07T07:45:00Z</dcterms:created>
  <dcterms:modified xsi:type="dcterms:W3CDTF">2024-02-19T10:21:00Z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(3)GwO1V5ZFMZ3xpP4SwZ+bIL8JD8DkSaQ9u0oa/I4cX+tX3WyQ5QbLJw9z2tvScocAX3if1i2t
KnbQh9elFGu1M4udunoKoNM06OGrUmeG4bNLGscczMt7lMae1LxL8pVgqxtIYTukHZQgaAP9
GPQLK6dzZvXRcF/IbjZIN+jDOz3S1WzpioYb8zN58fzgi1zWQSBxjzfoyWvzqX72WFvagCFJ
vYOYLBiHhEayA3qAhE</vt:lpwstr>
  </property>
  <property fmtid="{D5CDD505-2E9C-101B-9397-08002B2CF9AE}" pid="3" name="_2015_ms_pID_7253431">
    <vt:lpwstr>AfEoLr5icz6mPF0D3S6YPufrUxcTZOrJDMnCPHzo85w/sjQ/wY5rfB
2FjIP8R6yFWejNCsINZlsXQHteYnj4QAT3esait2zaIuhNfcvQkcU1SqGEvGkLu0xyDtYjND
fh1zcgUijoBelumQ+AvhGFPRQvUqwS8EorUOIyHiBy1RJWIfaR0q4oBibzB019Pa/upadFfH
wiHgY6HjOMtyRz8rrQQ0PbyWQM3s2JUjKNIV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1706576695</vt:lpwstr>
  </property>
</Properties>
</file>